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8FCE" w14:textId="77777777" w:rsidR="00EF7502" w:rsidRDefault="00EF7502">
      <w:pPr>
        <w:spacing w:before="240" w:after="240"/>
        <w:ind w:left="720"/>
        <w:rPr>
          <w:sz w:val="20"/>
          <w:szCs w:val="20"/>
        </w:rPr>
      </w:pPr>
    </w:p>
    <w:p w14:paraId="69588FCF" w14:textId="77777777" w:rsidR="00EF7502" w:rsidRDefault="00000000">
      <w:pPr>
        <w:pStyle w:val="Heading2"/>
        <w:keepNext w:val="0"/>
        <w:keepLines w:val="0"/>
        <w:spacing w:after="80"/>
        <w:rPr>
          <w:b/>
          <w:sz w:val="26"/>
          <w:szCs w:val="26"/>
        </w:rPr>
      </w:pPr>
      <w:bookmarkStart w:id="0" w:name="_t37hqlgiuojg" w:colFirst="0" w:colLast="0"/>
      <w:bookmarkEnd w:id="0"/>
      <w:r>
        <w:rPr>
          <w:b/>
          <w:sz w:val="26"/>
          <w:szCs w:val="26"/>
        </w:rPr>
        <w:t>Project Manager / Project Architect – Commercial &amp; Retail</w:t>
      </w:r>
    </w:p>
    <w:p w14:paraId="69588FD0" w14:textId="77777777" w:rsidR="00EF7502" w:rsidRDefault="00000000">
      <w:pPr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Full-time - Starting Salary $85,000 - Hybrid </w:t>
      </w:r>
    </w:p>
    <w:p w14:paraId="69588FD1" w14:textId="77777777" w:rsidR="00EF7502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1" w:name="_rmt6u4782xv0" w:colFirst="0" w:colLast="0"/>
      <w:bookmarkEnd w:id="1"/>
      <w:r>
        <w:rPr>
          <w:b/>
          <w:color w:val="000000"/>
          <w:sz w:val="24"/>
          <w:szCs w:val="24"/>
        </w:rPr>
        <w:t xml:space="preserve">About </w:t>
      </w:r>
      <w:proofErr w:type="gramStart"/>
      <w:r>
        <w:rPr>
          <w:b/>
          <w:color w:val="000000"/>
          <w:sz w:val="24"/>
          <w:szCs w:val="24"/>
        </w:rPr>
        <w:t>the Opportunity</w:t>
      </w:r>
      <w:proofErr w:type="gramEnd"/>
    </w:p>
    <w:p w14:paraId="69588FD2" w14:textId="77777777" w:rsidR="00EF7502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CS&amp;P Architects is seeking a licensed Project Manager / Project Architect with a track record of success in commercial and retail projects. In this role, you will lead project teams through all phases, balancing multiple fast-paced projects while ensuring design excellence and client satisfaction. You will also play an active role in business development and </w:t>
      </w:r>
      <w:proofErr w:type="gramStart"/>
      <w:r>
        <w:rPr>
          <w:sz w:val="20"/>
          <w:szCs w:val="20"/>
        </w:rPr>
        <w:t>positioning</w:t>
      </w:r>
      <w:proofErr w:type="gramEnd"/>
      <w:r>
        <w:rPr>
          <w:sz w:val="20"/>
          <w:szCs w:val="20"/>
        </w:rPr>
        <w:t xml:space="preserve"> CS&amp;P in the retail and commercial markets.</w:t>
      </w:r>
    </w:p>
    <w:p w14:paraId="69588FD3" w14:textId="77777777" w:rsidR="00EF7502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2" w:name="_stv8n57t2fn2" w:colFirst="0" w:colLast="0"/>
      <w:bookmarkEnd w:id="2"/>
      <w:r>
        <w:rPr>
          <w:b/>
          <w:color w:val="000000"/>
          <w:sz w:val="24"/>
          <w:szCs w:val="24"/>
        </w:rPr>
        <w:t>Key Responsibilities</w:t>
      </w:r>
    </w:p>
    <w:p w14:paraId="69588FD4" w14:textId="77777777" w:rsidR="00EF7502" w:rsidRDefault="00000000">
      <w:pPr>
        <w:numPr>
          <w:ilvl w:val="0"/>
          <w:numId w:val="1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Lead design and delivery of commercial and retail projects across all phases.</w:t>
      </w:r>
    </w:p>
    <w:p w14:paraId="69588FD5" w14:textId="77777777" w:rsidR="00EF7502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Serve as the primary client contact, ensuring strong communication and long-term trust.</w:t>
      </w:r>
    </w:p>
    <w:p w14:paraId="69588FD6" w14:textId="77777777" w:rsidR="00EF7502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Coordinate consultants and internal teams to produce cohesive, code-compliant documentation.</w:t>
      </w:r>
    </w:p>
    <w:p w14:paraId="69588FD7" w14:textId="77777777" w:rsidR="00EF7502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Manage project schedules, budgets, and profitability.</w:t>
      </w:r>
    </w:p>
    <w:p w14:paraId="69588FD8" w14:textId="77777777" w:rsidR="00EF7502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Actively contribute to business development efforts, including proposals and client presentations.</w:t>
      </w:r>
    </w:p>
    <w:p w14:paraId="69588FD9" w14:textId="77777777" w:rsidR="00EF7502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Mentor junior staff, fostering growth and collaboration.</w:t>
      </w:r>
    </w:p>
    <w:p w14:paraId="69588FDA" w14:textId="77777777" w:rsidR="00EF7502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Oversee construction administration tasks including RFIs, submittals, and site reviews.</w:t>
      </w:r>
    </w:p>
    <w:p w14:paraId="69588FDB" w14:textId="77777777" w:rsidR="00EF7502" w:rsidRDefault="00000000">
      <w:pPr>
        <w:numPr>
          <w:ilvl w:val="0"/>
          <w:numId w:val="1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Represent CS&amp;P in industry events to strengthen our presence in the commercial/retail sector.</w:t>
      </w:r>
      <w:r>
        <w:rPr>
          <w:sz w:val="20"/>
          <w:szCs w:val="20"/>
        </w:rPr>
        <w:br/>
      </w:r>
    </w:p>
    <w:p w14:paraId="69588FDC" w14:textId="77777777" w:rsidR="00EF7502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3" w:name="_8cdn4ytpn6nc" w:colFirst="0" w:colLast="0"/>
      <w:bookmarkEnd w:id="3"/>
      <w:r>
        <w:rPr>
          <w:b/>
          <w:color w:val="000000"/>
          <w:sz w:val="24"/>
          <w:szCs w:val="24"/>
        </w:rPr>
        <w:t>Qualifications</w:t>
      </w:r>
    </w:p>
    <w:p w14:paraId="69588FDD" w14:textId="77777777" w:rsidR="00EF7502" w:rsidRDefault="00000000">
      <w:pPr>
        <w:numPr>
          <w:ilvl w:val="0"/>
          <w:numId w:val="5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8+ years of professional experience with demonstrated commercial and retail project expertise.</w:t>
      </w:r>
    </w:p>
    <w:p w14:paraId="69588FDE" w14:textId="77777777" w:rsidR="00EF7502" w:rsidRDefault="0000000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Licensed Architect preferred (OAA or equivalent). </w:t>
      </w:r>
    </w:p>
    <w:p w14:paraId="69588FDF" w14:textId="77777777" w:rsidR="00EF7502" w:rsidRDefault="0000000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Strong knowledge of Ontario Building Code, retail/commercial building systems, and contract administration.</w:t>
      </w:r>
    </w:p>
    <w:p w14:paraId="69588FE0" w14:textId="77777777" w:rsidR="00EF7502" w:rsidRDefault="0000000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Proficiency in Revit, AutoCAD, Bluebeam, and Microsoft Office.</w:t>
      </w:r>
    </w:p>
    <w:p w14:paraId="69588FE1" w14:textId="77777777" w:rsidR="00EF7502" w:rsidRDefault="0000000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Experience balancing multiple projects and client accounts.</w:t>
      </w:r>
    </w:p>
    <w:p w14:paraId="69588FE2" w14:textId="77777777" w:rsidR="00EF7502" w:rsidRDefault="0000000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Strong leadership, business development acumen, and communication skills.</w:t>
      </w:r>
    </w:p>
    <w:p w14:paraId="69588FE3" w14:textId="77777777" w:rsidR="00EF7502" w:rsidRDefault="00000000">
      <w:pPr>
        <w:numPr>
          <w:ilvl w:val="0"/>
          <w:numId w:val="5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Ability to build lasting client relationships and deliver profitable projects.</w:t>
      </w:r>
      <w:r>
        <w:rPr>
          <w:sz w:val="20"/>
          <w:szCs w:val="20"/>
        </w:rPr>
        <w:br/>
      </w:r>
    </w:p>
    <w:p w14:paraId="69588FE4" w14:textId="77777777" w:rsidR="00EF7502" w:rsidRDefault="00000000">
      <w:pPr>
        <w:spacing w:before="240" w:after="24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Please email your portfolio and CV to </w:t>
      </w:r>
      <w:hyperlink r:id="rId5">
        <w:r>
          <w:rPr>
            <w:b/>
            <w:color w:val="1155CC"/>
            <w:sz w:val="20"/>
            <w:szCs w:val="20"/>
            <w:u w:val="single"/>
          </w:rPr>
          <w:t>career@csparch.com</w:t>
        </w:r>
      </w:hyperlink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Subject: Project Manager / Project Architect</w:t>
      </w:r>
    </w:p>
    <w:p w14:paraId="69588FE5" w14:textId="77777777" w:rsidR="00EF7502" w:rsidRDefault="00EF7502">
      <w:pPr>
        <w:pStyle w:val="Heading2"/>
        <w:keepNext w:val="0"/>
        <w:keepLines w:val="0"/>
        <w:spacing w:after="80"/>
        <w:rPr>
          <w:b/>
        </w:rPr>
      </w:pPr>
      <w:bookmarkStart w:id="4" w:name="_eie8ikpc1ydi" w:colFirst="0" w:colLast="0"/>
      <w:bookmarkEnd w:id="4"/>
    </w:p>
    <w:p w14:paraId="69588FE6" w14:textId="77777777" w:rsidR="00EF7502" w:rsidRDefault="00EF7502"/>
    <w:p w14:paraId="69588FE7" w14:textId="77777777" w:rsidR="00EF7502" w:rsidRDefault="00EF7502"/>
    <w:p w14:paraId="69588FE8" w14:textId="77777777" w:rsidR="00EF7502" w:rsidRDefault="00EF7502"/>
    <w:p w14:paraId="69588FEC" w14:textId="77777777" w:rsidR="00EF7502" w:rsidRDefault="00EF7502"/>
    <w:sectPr w:rsidR="00EF75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0AB"/>
    <w:multiLevelType w:val="multilevel"/>
    <w:tmpl w:val="9FECC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7A4748"/>
    <w:multiLevelType w:val="multilevel"/>
    <w:tmpl w:val="B5E6D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4841AD"/>
    <w:multiLevelType w:val="multilevel"/>
    <w:tmpl w:val="7804B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494D2E"/>
    <w:multiLevelType w:val="multilevel"/>
    <w:tmpl w:val="562E9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9E136E"/>
    <w:multiLevelType w:val="multilevel"/>
    <w:tmpl w:val="3D08E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D52602"/>
    <w:multiLevelType w:val="multilevel"/>
    <w:tmpl w:val="BB0C6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3070692">
    <w:abstractNumId w:val="0"/>
  </w:num>
  <w:num w:numId="2" w16cid:durableId="1010134933">
    <w:abstractNumId w:val="1"/>
  </w:num>
  <w:num w:numId="3" w16cid:durableId="30033527">
    <w:abstractNumId w:val="2"/>
  </w:num>
  <w:num w:numId="4" w16cid:durableId="1041592396">
    <w:abstractNumId w:val="5"/>
  </w:num>
  <w:num w:numId="5" w16cid:durableId="206993851">
    <w:abstractNumId w:val="4"/>
  </w:num>
  <w:num w:numId="6" w16cid:durableId="633096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02"/>
    <w:rsid w:val="003435FB"/>
    <w:rsid w:val="00520910"/>
    <w:rsid w:val="00E87660"/>
    <w:rsid w:val="00E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8FB4"/>
  <w15:docId w15:val="{BCEE8663-192F-412F-BBBD-573BDEE8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@csp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1663</Characters>
  <Application>Microsoft Office Word</Application>
  <DocSecurity>0</DocSecurity>
  <Lines>33</Lines>
  <Paragraphs>25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Goodman</cp:lastModifiedBy>
  <cp:revision>3</cp:revision>
  <dcterms:created xsi:type="dcterms:W3CDTF">2025-10-03T19:38:00Z</dcterms:created>
  <dcterms:modified xsi:type="dcterms:W3CDTF">2025-10-03T19:38:00Z</dcterms:modified>
</cp:coreProperties>
</file>